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82" w:rsidRPr="00791D82" w:rsidRDefault="00791D82" w:rsidP="00791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82">
        <w:rPr>
          <w:rFonts w:ascii="Times New Roman" w:hAnsi="Times New Roman" w:cs="Times New Roman"/>
          <w:b/>
          <w:sz w:val="28"/>
          <w:szCs w:val="28"/>
        </w:rPr>
        <w:t>Налоговые уведомления на уплату имущественных налогов</w:t>
      </w:r>
    </w:p>
    <w:p w:rsidR="00791D82" w:rsidRDefault="00791D82" w:rsidP="00791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D82">
        <w:rPr>
          <w:rFonts w:ascii="Times New Roman" w:hAnsi="Times New Roman" w:cs="Times New Roman"/>
          <w:b/>
          <w:sz w:val="28"/>
          <w:szCs w:val="28"/>
        </w:rPr>
        <w:t>налогоплательщики начнут получать в сентябре</w:t>
      </w:r>
    </w:p>
    <w:p w:rsidR="00791D82" w:rsidRDefault="00791D82" w:rsidP="00791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82" w:rsidRPr="00791D82" w:rsidRDefault="00791D82" w:rsidP="00791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82">
        <w:rPr>
          <w:rFonts w:ascii="Times New Roman" w:hAnsi="Times New Roman" w:cs="Times New Roman"/>
          <w:sz w:val="28"/>
          <w:szCs w:val="28"/>
        </w:rPr>
        <w:t>Межрайонная ИФНС России № 14 по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информирует,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что уже скоро владельцам налогооблагаемого имущества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направлены налоговые уведомления. Документы на уплату 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налогов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2023 год налогоплательщики начнут получать в сентябре.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уплаты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транспортного налога, земельного налога и налога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физических лиц в этом году истекает 2 декабря.</w:t>
      </w:r>
    </w:p>
    <w:p w:rsidR="000D2F34" w:rsidRPr="00791D82" w:rsidRDefault="00791D82" w:rsidP="00791D82">
      <w:pPr>
        <w:jc w:val="both"/>
        <w:rPr>
          <w:rFonts w:ascii="Times New Roman" w:hAnsi="Times New Roman" w:cs="Times New Roman"/>
          <w:sz w:val="28"/>
          <w:szCs w:val="28"/>
        </w:rPr>
      </w:pPr>
      <w:r w:rsidRPr="00791D82">
        <w:rPr>
          <w:rFonts w:ascii="Times New Roman" w:hAnsi="Times New Roman" w:cs="Times New Roman"/>
          <w:sz w:val="28"/>
          <w:szCs w:val="28"/>
        </w:rPr>
        <w:t>Пользователи интернет-сервиса «Личный кабинет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для физических лиц» могут оперативно получить налоговое уведомление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электронном виде в своем кабинете и там же осуществить уплату налогов.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Подключиться к сервису можно с помощью логина и пароля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регистрационной карты, полученной лично в любом налоговом органе,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 xml:space="preserve">подтвержденной учетной записи портала </w:t>
      </w:r>
      <w:proofErr w:type="spellStart"/>
      <w:r w:rsidRPr="00791D8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91D82">
        <w:rPr>
          <w:rFonts w:ascii="Times New Roman" w:hAnsi="Times New Roman" w:cs="Times New Roman"/>
          <w:sz w:val="28"/>
          <w:szCs w:val="28"/>
        </w:rPr>
        <w:t xml:space="preserve"> (ЕПГУ) без посещения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налогового органа. Кроме того, такая услуга предоставляется в 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Получить налоговое уведомление в электронном виде также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Pr="00791D8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91D82">
        <w:rPr>
          <w:rFonts w:ascii="Times New Roman" w:hAnsi="Times New Roman" w:cs="Times New Roman"/>
          <w:sz w:val="28"/>
          <w:szCs w:val="28"/>
        </w:rPr>
        <w:t>. Для этого пользователю, имеющему подтвержденную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учетную запись на ЕПГУ, необходимо направить в налоговые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уведомление о получении документов от налоговых органов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форме. После того как уведомление будет выгружено 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 xml:space="preserve">портала </w:t>
      </w:r>
      <w:proofErr w:type="spellStart"/>
      <w:r w:rsidRPr="00791D8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91D82">
        <w:rPr>
          <w:rFonts w:ascii="Times New Roman" w:hAnsi="Times New Roman" w:cs="Times New Roman"/>
          <w:sz w:val="28"/>
          <w:szCs w:val="28"/>
        </w:rPr>
        <w:t>, налоги можно будет оплатить онлайн.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Напоминаем, что налогоплательщиками имущественных 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признаются физические лица любого возраста, обладающие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собственности на имущество или земельные участки. Несовершеннолетним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детям, имеющим в собственности имущество, также будут 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уведомления на уплату налогов.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В целях своевременной уплаты имущественных налогов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несовершеннолетних детей рекомендуем родителям получить 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к Личному кабинету на своих несовершеннолетних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При наличии Личного кабинета как у родителя, так 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несовершеннолетнего ребенка для удобства пользователей реализована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функция «Семейный доступ» при подключении которой родитель сможет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82">
        <w:rPr>
          <w:rFonts w:ascii="Times New Roman" w:hAnsi="Times New Roman" w:cs="Times New Roman"/>
          <w:sz w:val="28"/>
          <w:szCs w:val="28"/>
        </w:rPr>
        <w:t>уплачивать налоги за своих несовершеннолетних детей.</w:t>
      </w:r>
      <w:bookmarkStart w:id="0" w:name="_GoBack"/>
      <w:bookmarkEnd w:id="0"/>
    </w:p>
    <w:sectPr w:rsidR="000D2F34" w:rsidRPr="0079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82"/>
    <w:rsid w:val="00791D82"/>
    <w:rsid w:val="008F6B65"/>
    <w:rsid w:val="00A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5618C-5B29-4725-ACDE-039AF7FF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1</cp:revision>
  <dcterms:created xsi:type="dcterms:W3CDTF">2024-09-09T07:46:00Z</dcterms:created>
  <dcterms:modified xsi:type="dcterms:W3CDTF">2024-09-09T07:49:00Z</dcterms:modified>
</cp:coreProperties>
</file>